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4A" w:rsidRDefault="00B2654A" w:rsidP="00B2654A">
      <w:pPr>
        <w:pStyle w:val="a3"/>
        <w:jc w:val="center"/>
        <w:rPr>
          <w:caps/>
          <w:sz w:val="28"/>
        </w:rPr>
      </w:pPr>
      <w:r>
        <w:rPr>
          <w:sz w:val="28"/>
        </w:rPr>
        <w:t>СОВЕТДЕПУТАТОВ МУНИЦИПАЛЬНОГО ОБРАЗОВАНИЯ</w:t>
      </w:r>
    </w:p>
    <w:p w:rsidR="00B2654A" w:rsidRDefault="00B2654A" w:rsidP="00B2654A">
      <w:pPr>
        <w:pStyle w:val="a3"/>
        <w:jc w:val="center"/>
        <w:rPr>
          <w:sz w:val="28"/>
        </w:rPr>
      </w:pPr>
      <w:r>
        <w:rPr>
          <w:sz w:val="28"/>
        </w:rPr>
        <w:t>«НИКОЛОЧЕРЕМШАНСКОЕ СЕЛЬСКОЕ ПОСЕЛЕНИЕ»</w:t>
      </w:r>
    </w:p>
    <w:p w:rsidR="00B2654A" w:rsidRDefault="00B2654A" w:rsidP="00B2654A">
      <w:pPr>
        <w:pStyle w:val="a3"/>
        <w:jc w:val="center"/>
        <w:rPr>
          <w:sz w:val="28"/>
        </w:rPr>
      </w:pPr>
      <w:r>
        <w:rPr>
          <w:sz w:val="28"/>
        </w:rPr>
        <w:t>МЕЛЕКЕССКОГО РАЙОНА УЛЬЯНОВСКОЙ ОБЛАСТИ</w:t>
      </w:r>
    </w:p>
    <w:p w:rsidR="00B2654A" w:rsidRDefault="00B2654A" w:rsidP="00B2654A">
      <w:pPr>
        <w:pStyle w:val="a3"/>
        <w:jc w:val="center"/>
        <w:rPr>
          <w:sz w:val="28"/>
        </w:rPr>
      </w:pPr>
    </w:p>
    <w:p w:rsidR="00B2654A" w:rsidRDefault="00B2654A" w:rsidP="00B2654A">
      <w:pPr>
        <w:pStyle w:val="a3"/>
        <w:jc w:val="center"/>
        <w:rPr>
          <w:sz w:val="28"/>
        </w:rPr>
      </w:pPr>
      <w:r>
        <w:rPr>
          <w:sz w:val="28"/>
        </w:rPr>
        <w:t>Р Е Ш Е Н И Е</w:t>
      </w:r>
    </w:p>
    <w:p w:rsidR="00B2654A" w:rsidRDefault="00B2654A" w:rsidP="00B2654A">
      <w:pPr>
        <w:pStyle w:val="a3"/>
        <w:jc w:val="center"/>
        <w:rPr>
          <w:sz w:val="28"/>
        </w:rPr>
      </w:pPr>
    </w:p>
    <w:p w:rsidR="00B2654A" w:rsidRDefault="00B2654A" w:rsidP="00B2654A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 26.06.2025                                                                                             № 3/5    </w:t>
      </w:r>
    </w:p>
    <w:p w:rsidR="00B2654A" w:rsidRDefault="00B2654A" w:rsidP="00B2654A">
      <w:pPr>
        <w:pStyle w:val="a3"/>
        <w:tabs>
          <w:tab w:val="left" w:pos="8325"/>
        </w:tabs>
        <w:rPr>
          <w:b w:val="0"/>
        </w:rPr>
      </w:pPr>
      <w:r>
        <w:rPr>
          <w:sz w:val="28"/>
          <w:szCs w:val="28"/>
        </w:rPr>
        <w:tab/>
        <w:t xml:space="preserve">  </w:t>
      </w:r>
    </w:p>
    <w:p w:rsidR="00B2654A" w:rsidRDefault="00B2654A" w:rsidP="00B265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с.Никольское-на-Черемшане</w:t>
      </w:r>
    </w:p>
    <w:p w:rsidR="00B2654A" w:rsidRDefault="00B2654A" w:rsidP="00B2654A">
      <w:pPr>
        <w:ind w:firstLine="708"/>
        <w:jc w:val="both"/>
        <w:rPr>
          <w:b/>
          <w:sz w:val="28"/>
          <w:szCs w:val="28"/>
        </w:rPr>
      </w:pPr>
    </w:p>
    <w:p w:rsidR="00B2654A" w:rsidRDefault="00B2654A" w:rsidP="00B2654A">
      <w:pPr>
        <w:ind w:firstLine="708"/>
        <w:jc w:val="both"/>
        <w:rPr>
          <w:b/>
          <w:sz w:val="28"/>
          <w:szCs w:val="28"/>
        </w:rPr>
      </w:pPr>
    </w:p>
    <w:p w:rsidR="00B2654A" w:rsidRDefault="00B2654A" w:rsidP="00B2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года «Об общих принципах  организации местного самоуправления в Российской Федерации», информацией и.о.Главы администрации муниципального образования «Николочеремшанское сельское поселение» Мелекесского района Ульяновской области    Т.В.Легких,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муниципального образования «Николочеремшанское сельское поселение» Мелекесского района Ульяновской области   пятого созыва </w:t>
      </w:r>
    </w:p>
    <w:p w:rsidR="00B2654A" w:rsidRDefault="00B2654A" w:rsidP="00B2654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РЕШИЛ: </w:t>
      </w:r>
    </w:p>
    <w:p w:rsidR="00B2654A" w:rsidRDefault="00B2654A" w:rsidP="00B2654A">
      <w:pPr>
        <w:pStyle w:val="a4"/>
        <w:ind w:left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план ремонта дорог на территории </w:t>
      </w:r>
      <w:r>
        <w:rPr>
          <w:sz w:val="28"/>
          <w:szCs w:val="28"/>
        </w:rPr>
        <w:t xml:space="preserve">муниципального образования «Николочеремшанское сельское поселение» Мелекесского района Ульяновской области на 2026 год   </w:t>
      </w:r>
    </w:p>
    <w:p w:rsidR="00B2654A" w:rsidRDefault="00B2654A" w:rsidP="00B2654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 щебеночным покрытием  следующие улицы:</w:t>
      </w:r>
    </w:p>
    <w:p w:rsidR="00B2654A" w:rsidRDefault="00B2654A" w:rsidP="00B26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с.Ерыклинск – улица Колхозная;</w:t>
      </w:r>
    </w:p>
    <w:p w:rsidR="00B2654A" w:rsidRDefault="00B2654A" w:rsidP="00B26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 Никольское-на-Черемшане – улицы Гоголя, Горького,  Набережная;</w:t>
      </w:r>
    </w:p>
    <w:p w:rsidR="00B2654A" w:rsidRDefault="00B2654A" w:rsidP="00B26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асфальт:</w:t>
      </w:r>
    </w:p>
    <w:p w:rsidR="00B2654A" w:rsidRDefault="00B2654A" w:rsidP="00B26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улица Гагарина –«школьный маршрут»</w:t>
      </w:r>
    </w:p>
    <w:p w:rsidR="00B2654A" w:rsidRDefault="00B2654A" w:rsidP="00B2654A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 его принятия, подлежит  размещению  на официальном сайте в сети Интернет муниципального образования «Николочеремшанское сельское поселение» Мелекесского района Ульяновской области.</w:t>
      </w:r>
    </w:p>
    <w:p w:rsidR="00B2654A" w:rsidRDefault="00B2654A" w:rsidP="00B2654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 xml:space="preserve">  Контроль за исполнением настоящего решения оставляю за собой.</w:t>
      </w:r>
    </w:p>
    <w:p w:rsidR="00B2654A" w:rsidRDefault="00B2654A" w:rsidP="00B2654A">
      <w:pPr>
        <w:jc w:val="both"/>
        <w:rPr>
          <w:sz w:val="28"/>
          <w:szCs w:val="28"/>
        </w:rPr>
      </w:pPr>
    </w:p>
    <w:p w:rsidR="00B2654A" w:rsidRDefault="00B2654A" w:rsidP="00B2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2654A" w:rsidRDefault="00B2654A" w:rsidP="00B2654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654A" w:rsidRDefault="00B2654A" w:rsidP="00B2654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654A" w:rsidRDefault="00B2654A" w:rsidP="00B2654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2654A" w:rsidRDefault="00B2654A" w:rsidP="00B2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«Николочеремшанское сельское поселение»                                           </w:t>
      </w:r>
    </w:p>
    <w:p w:rsidR="00B2654A" w:rsidRDefault="00B2654A" w:rsidP="00B2654A">
      <w:pPr>
        <w:rPr>
          <w:sz w:val="28"/>
          <w:szCs w:val="28"/>
        </w:rPr>
      </w:pPr>
      <w:r>
        <w:rPr>
          <w:sz w:val="28"/>
          <w:szCs w:val="28"/>
        </w:rPr>
        <w:t>Мелекесского района                                                                    А.А.Скорнякова</w:t>
      </w:r>
    </w:p>
    <w:p w:rsidR="00B2654A" w:rsidRDefault="00B2654A" w:rsidP="00B2654A"/>
    <w:p w:rsidR="00B2654A" w:rsidRDefault="00B2654A" w:rsidP="00B2654A">
      <w:pPr>
        <w:rPr>
          <w:sz w:val="28"/>
          <w:szCs w:val="28"/>
        </w:rPr>
      </w:pPr>
    </w:p>
    <w:p w:rsidR="00B2654A" w:rsidRDefault="00B2654A" w:rsidP="00B2654A"/>
    <w:p w:rsidR="001079C4" w:rsidRDefault="001079C4">
      <w:bookmarkStart w:id="0" w:name="_GoBack"/>
      <w:bookmarkEnd w:id="0"/>
    </w:p>
    <w:sectPr w:rsidR="0010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E"/>
    <w:rsid w:val="001079C4"/>
    <w:rsid w:val="0087648E"/>
    <w:rsid w:val="00B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5ED1-0E37-40F4-8752-59F634BB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654A"/>
    <w:pPr>
      <w:jc w:val="both"/>
    </w:pPr>
    <w:rPr>
      <w:b/>
    </w:rPr>
  </w:style>
  <w:style w:type="paragraph" w:styleId="a4">
    <w:name w:val="List Paragraph"/>
    <w:basedOn w:val="a"/>
    <w:uiPriority w:val="34"/>
    <w:qFormat/>
    <w:rsid w:val="00B2654A"/>
    <w:pPr>
      <w:ind w:left="720"/>
      <w:contextualSpacing/>
    </w:pPr>
  </w:style>
  <w:style w:type="paragraph" w:customStyle="1" w:styleId="ConsPlusNormal">
    <w:name w:val="ConsPlusNormal"/>
    <w:semiHidden/>
    <w:rsid w:val="00B2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2025-06-27T09:19:00Z</dcterms:created>
  <dcterms:modified xsi:type="dcterms:W3CDTF">2025-06-27T09:19:00Z</dcterms:modified>
</cp:coreProperties>
</file>