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EE" w:rsidRDefault="001F2DEE" w:rsidP="001764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/>
          <w:bCs/>
          <w:sz w:val="28"/>
          <w:szCs w:val="28"/>
        </w:rPr>
        <w:t>АДМИНИСТРАЦИЯ МУНИЦИПАЛЬНОГО ОБРАЗОВАНИЯ</w:t>
      </w:r>
    </w:p>
    <w:p w:rsidR="001F2DEE" w:rsidRDefault="001F2DEE" w:rsidP="009C410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«НИКОЛОЧЕРЕМШАНСКОЕ СЕЛЬСКОЕ ПОСЕЛЕНИЕ» </w:t>
      </w:r>
    </w:p>
    <w:p w:rsidR="001F2DEE" w:rsidRDefault="001F2DEE" w:rsidP="009C410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МЕЛЕКЕССКОГО РАЙОНА УЛЬЯНОВСКОЙ ОБЛАСТИ</w:t>
      </w:r>
    </w:p>
    <w:p w:rsidR="001F2DEE" w:rsidRDefault="001F2DEE" w:rsidP="009C410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F2DEE" w:rsidRDefault="001F2DEE" w:rsidP="009C410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F2DEE" w:rsidRDefault="001F2DEE" w:rsidP="009C410C">
      <w:pPr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PT Astra Serif" w:hAnsi="PT Astra Serif" w:cs="PT Astra Serif"/>
          <w:b/>
          <w:bCs/>
          <w:sz w:val="32"/>
          <w:szCs w:val="32"/>
        </w:rPr>
        <w:t>П О С Т А Н О В Л Е Н И Е</w:t>
      </w:r>
    </w:p>
    <w:p w:rsidR="001F2DEE" w:rsidRDefault="001F2DEE" w:rsidP="009C410C">
      <w:pPr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p w:rsidR="001F2DEE" w:rsidRDefault="001F2DEE" w:rsidP="009C410C">
      <w:pPr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p w:rsidR="001F2DEE" w:rsidRPr="00AB485F" w:rsidRDefault="001F2DEE" w:rsidP="009C410C">
      <w:pPr>
        <w:rPr>
          <w:rFonts w:ascii="PT Astra Serif" w:hAnsi="PT Astra Serif" w:cs="PT Astra Serif"/>
          <w:b/>
          <w:bCs/>
          <w:sz w:val="28"/>
          <w:szCs w:val="28"/>
        </w:rPr>
      </w:pPr>
      <w:r w:rsidRPr="00AB485F">
        <w:rPr>
          <w:rFonts w:ascii="PT Astra Serif" w:hAnsi="PT Astra Serif" w:cs="PT Astra Serif"/>
          <w:b/>
          <w:bCs/>
          <w:sz w:val="28"/>
          <w:szCs w:val="28"/>
          <w:u w:val="single"/>
        </w:rPr>
        <w:t xml:space="preserve">  26.05.2025  </w:t>
      </w:r>
      <w:r w:rsidRPr="00AB485F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        </w:t>
      </w:r>
      <w:r w:rsidRPr="00AB485F">
        <w:rPr>
          <w:rFonts w:ascii="PT Astra Serif" w:hAnsi="PT Astra Serif" w:cs="PT Astra Serif"/>
          <w:b/>
          <w:bCs/>
          <w:sz w:val="28"/>
          <w:szCs w:val="28"/>
        </w:rPr>
        <w:t xml:space="preserve">    </w:t>
      </w:r>
      <w:r w:rsidRPr="00AB485F">
        <w:rPr>
          <w:rFonts w:ascii="PT Astra Serif" w:hAnsi="PT Astra Serif" w:cs="PT Astra Serif"/>
          <w:b/>
          <w:bCs/>
          <w:sz w:val="28"/>
          <w:szCs w:val="28"/>
          <w:u w:val="single"/>
        </w:rPr>
        <w:t>№ 10</w:t>
      </w:r>
      <w:r w:rsidRPr="00AB485F">
        <w:rPr>
          <w:rFonts w:ascii="PT Astra Serif" w:hAnsi="PT Astra Serif" w:cs="PT Astra Serif"/>
          <w:b/>
          <w:bCs/>
          <w:sz w:val="28"/>
          <w:szCs w:val="28"/>
        </w:rPr>
        <w:t xml:space="preserve">  </w:t>
      </w:r>
    </w:p>
    <w:p w:rsidR="001F2DEE" w:rsidRPr="00AB485F" w:rsidRDefault="001F2DEE" w:rsidP="009C410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1F2DEE" w:rsidRDefault="001F2DEE" w:rsidP="009C410C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с. Никольское-на-Черемшане</w:t>
      </w:r>
    </w:p>
    <w:p w:rsidR="001F2DEE" w:rsidRDefault="001F2DEE" w:rsidP="009C410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F2DEE" w:rsidRDefault="001F2DEE" w:rsidP="009C410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«Николочеремшанское сельское поселение» Мелекесского района Ульяновской области и подведомственными учреждениями </w:t>
      </w:r>
    </w:p>
    <w:p w:rsidR="001F2DEE" w:rsidRDefault="001F2DEE" w:rsidP="009C410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1F2DEE" w:rsidRDefault="001F2DEE" w:rsidP="006C6603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cs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Федеральным законом  от 27.07.2010 № 210–ФЗ «Об организации предоставления государственных и муниципальных услуг»</w:t>
      </w:r>
      <w:r>
        <w:rPr>
          <w:rFonts w:ascii="PT Astra Serif" w:hAnsi="PT Astra Serif" w:cs="PT Astra Serif"/>
          <w:sz w:val="28"/>
          <w:szCs w:val="28"/>
        </w:rPr>
        <w:t>администрация муниципального образования «Николочеремшанское сельское поселение» Мелекесского района Ульяновской области</w:t>
      </w:r>
    </w:p>
    <w:p w:rsidR="001F2DEE" w:rsidRDefault="001F2DEE" w:rsidP="001E7E8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 о с т а н о в л я е т:</w:t>
      </w:r>
    </w:p>
    <w:p w:rsidR="001F2DEE" w:rsidRDefault="001F2DEE" w:rsidP="009C410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Утвердить Перечень муниципальных услуг, предоставляемых администрацией муниципального образования «</w:t>
      </w:r>
      <w:r w:rsidRPr="001764CB">
        <w:rPr>
          <w:rFonts w:ascii="PT Astra Serif" w:hAnsi="PT Astra Serif" w:cs="PT Astra Serif"/>
          <w:sz w:val="28"/>
          <w:szCs w:val="28"/>
        </w:rPr>
        <w:t>Николочеремшанское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 Ульяновской области и подведомственными учреждениями согласно приложению к настоящему постановлению.</w:t>
      </w:r>
    </w:p>
    <w:p w:rsidR="001F2DEE" w:rsidRDefault="001F2DEE" w:rsidP="009C410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1F2DEE" w:rsidRDefault="001F2DEE" w:rsidP="009C410C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3.  С момента вступления в силу настоящего постановления признать утратившим силу постановление администрации муниципального </w:t>
      </w:r>
      <w:r w:rsidRPr="001E7E8C">
        <w:rPr>
          <w:rFonts w:ascii="PT Astra Serif" w:hAnsi="PT Astra Serif" w:cs="PT Astra Serif"/>
          <w:sz w:val="28"/>
          <w:szCs w:val="28"/>
        </w:rPr>
        <w:t>образования «Николочеремшанское сельское поселение» Мелекесского района Ульяновской области от 24.05.2024 № 13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1E7E8C">
        <w:rPr>
          <w:rFonts w:ascii="PT Astra Serif" w:hAnsi="PT Astra Serif" w:cs="PT Astra Serif"/>
          <w:sz w:val="28"/>
          <w:szCs w:val="28"/>
        </w:rPr>
        <w:t>«Об утверждении Перечня муниципальных услуг, предоставляемых администрацией муниципального образования «Николочеремшанское сельское поселение</w:t>
      </w:r>
      <w:r>
        <w:rPr>
          <w:rFonts w:ascii="PT Astra Serif" w:hAnsi="PT Astra Serif" w:cs="PT Astra Serif"/>
          <w:sz w:val="28"/>
          <w:szCs w:val="28"/>
        </w:rPr>
        <w:t>» Мелекесского района Ульяновской области и подведомственными учреждениями».</w:t>
      </w:r>
    </w:p>
    <w:p w:rsidR="001F2DEE" w:rsidRDefault="001F2DEE" w:rsidP="009C410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4. Контроль  исполнения настоящего постановления оставляю за собой. </w:t>
      </w:r>
    </w:p>
    <w:p w:rsidR="001F2DEE" w:rsidRDefault="001F2DEE" w:rsidP="009C410C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F2DEE" w:rsidRDefault="001F2DEE" w:rsidP="009C410C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F2DEE" w:rsidRDefault="001F2DEE" w:rsidP="009C410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Исполняющий обязанности</w:t>
      </w:r>
    </w:p>
    <w:p w:rsidR="001F2DEE" w:rsidRDefault="001F2DEE" w:rsidP="009C410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Главы администрации                                                                           Т.В. Легких</w:t>
      </w:r>
    </w:p>
    <w:p w:rsidR="001F2DEE" w:rsidRDefault="001F2DEE" w:rsidP="009C410C">
      <w:pPr>
        <w:pStyle w:val="Default"/>
        <w:ind w:left="30" w:firstLine="67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F2DEE" w:rsidRDefault="001F2DEE" w:rsidP="009C410C">
      <w:pPr>
        <w:pStyle w:val="Default"/>
        <w:ind w:left="30" w:firstLine="678"/>
        <w:jc w:val="both"/>
        <w:rPr>
          <w:rFonts w:ascii="PT Astra Serif" w:hAnsi="PT Astra Serif" w:cs="PT Astra Serif"/>
          <w:sz w:val="28"/>
          <w:szCs w:val="28"/>
        </w:rPr>
      </w:pPr>
    </w:p>
    <w:p w:rsidR="001F2DEE" w:rsidRDefault="001F2DEE" w:rsidP="009C410C">
      <w:pPr>
        <w:pStyle w:val="Default"/>
        <w:ind w:left="30" w:firstLine="67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Приложение к постановлению</w:t>
      </w:r>
    </w:p>
    <w:p w:rsidR="001F2DEE" w:rsidRDefault="001F2DEE" w:rsidP="009C410C">
      <w:pPr>
        <w:pStyle w:val="Default"/>
        <w:ind w:left="30" w:firstLine="67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администрации муниципального образования </w:t>
      </w:r>
    </w:p>
    <w:p w:rsidR="001F2DEE" w:rsidRDefault="001F2DEE" w:rsidP="009C410C">
      <w:pPr>
        <w:pStyle w:val="Default"/>
        <w:ind w:left="30" w:firstLine="67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1764CB">
        <w:rPr>
          <w:rFonts w:ascii="PT Astra Serif" w:hAnsi="PT Astra Serif" w:cs="PT Astra Serif"/>
          <w:sz w:val="28"/>
          <w:szCs w:val="28"/>
        </w:rPr>
        <w:t>Николочеремшанское</w:t>
      </w:r>
      <w:r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</w:p>
    <w:p w:rsidR="001F2DEE" w:rsidRDefault="001F2DEE" w:rsidP="001764CB">
      <w:pPr>
        <w:pStyle w:val="Default"/>
        <w:ind w:left="30" w:firstLine="678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Мелекесского района Ульяновской области </w:t>
      </w:r>
    </w:p>
    <w:p w:rsidR="001F2DEE" w:rsidRPr="00AB485F" w:rsidRDefault="001F2DEE" w:rsidP="009C410C">
      <w:pPr>
        <w:pStyle w:val="Default"/>
        <w:ind w:left="30" w:firstLine="678"/>
        <w:jc w:val="right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 26.05.2025   </w:t>
      </w:r>
      <w:r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 10 </w:t>
      </w:r>
    </w:p>
    <w:p w:rsidR="001F2DEE" w:rsidRDefault="001F2DEE" w:rsidP="009C410C">
      <w:pPr>
        <w:pStyle w:val="Default"/>
        <w:ind w:left="30" w:firstLine="678"/>
        <w:jc w:val="both"/>
        <w:rPr>
          <w:rFonts w:ascii="PT Astra Serif" w:hAnsi="PT Astra Serif" w:cs="PT Astra Serif"/>
          <w:sz w:val="28"/>
          <w:szCs w:val="28"/>
        </w:rPr>
      </w:pPr>
    </w:p>
    <w:p w:rsidR="001F2DEE" w:rsidRDefault="001F2DEE" w:rsidP="009C410C">
      <w:pPr>
        <w:pStyle w:val="Default"/>
        <w:ind w:left="30" w:firstLine="678"/>
        <w:jc w:val="both"/>
        <w:rPr>
          <w:rFonts w:ascii="PT Astra Serif" w:hAnsi="PT Astra Serif" w:cs="PT Astra Serif"/>
          <w:sz w:val="28"/>
          <w:szCs w:val="28"/>
        </w:rPr>
      </w:pPr>
    </w:p>
    <w:p w:rsidR="001F2DEE" w:rsidRDefault="001F2DEE" w:rsidP="009C410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Перечень муниципальных услуг, предоставляемых администрацией муниципального образования «</w:t>
      </w:r>
      <w:r w:rsidRPr="001764CB">
        <w:rPr>
          <w:rFonts w:ascii="PT Astra Serif" w:hAnsi="PT Astra Serif" w:cs="PT Astra Serif"/>
          <w:b/>
          <w:bCs/>
          <w:sz w:val="28"/>
          <w:szCs w:val="28"/>
        </w:rPr>
        <w:t>Николочеремшанское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сельское поселение»  Мелекесского района Ульяновской области и подведомственными учреждениями </w:t>
      </w:r>
    </w:p>
    <w:p w:rsidR="001F2DEE" w:rsidRPr="00427669" w:rsidRDefault="001F2DEE" w:rsidP="009C410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F2DEE" w:rsidRDefault="001F2DEE" w:rsidP="001E7E8C">
      <w:pPr>
        <w:jc w:val="center"/>
        <w:rPr>
          <w:color w:val="000000"/>
          <w:sz w:val="28"/>
          <w:szCs w:val="28"/>
        </w:rPr>
      </w:pPr>
      <w:r w:rsidRPr="00BF59C4">
        <w:rPr>
          <w:color w:val="000000"/>
          <w:sz w:val="28"/>
          <w:szCs w:val="28"/>
        </w:rPr>
        <w:t>Перечень услуг сельского поселения администрация – 2</w:t>
      </w:r>
      <w:r>
        <w:rPr>
          <w:color w:val="000000"/>
          <w:sz w:val="28"/>
          <w:szCs w:val="28"/>
        </w:rPr>
        <w:t>5</w:t>
      </w:r>
      <w:r w:rsidRPr="00BF59C4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:</w:t>
      </w:r>
    </w:p>
    <w:p w:rsidR="001F2DEE" w:rsidRDefault="001F2DEE" w:rsidP="001E7E8C">
      <w:pPr>
        <w:jc w:val="center"/>
        <w:rPr>
          <w:color w:val="000000"/>
          <w:sz w:val="28"/>
          <w:szCs w:val="28"/>
        </w:rPr>
      </w:pPr>
    </w:p>
    <w:p w:rsidR="001F2DEE" w:rsidRPr="001E7E8C" w:rsidRDefault="001F2DEE" w:rsidP="001E7E8C">
      <w:pPr>
        <w:widowControl w:val="0"/>
        <w:suppressAutoHyphens/>
        <w:autoSpaceDE w:val="0"/>
        <w:ind w:firstLine="708"/>
        <w:rPr>
          <w:rFonts w:ascii="PT Astra Serif" w:hAnsi="PT Astra Serif" w:cs="PT Astra Serif"/>
          <w:sz w:val="28"/>
          <w:szCs w:val="28"/>
          <w:lang w:eastAsia="zh-CN"/>
        </w:rPr>
      </w:pPr>
      <w:r w:rsidRPr="001E7E8C">
        <w:rPr>
          <w:rFonts w:ascii="PT Astra Serif" w:hAnsi="PT Astra Serif" w:cs="PT Astra Serif"/>
          <w:sz w:val="28"/>
          <w:szCs w:val="28"/>
          <w:lang w:eastAsia="zh-CN"/>
        </w:rPr>
        <w:t>1. Выдача разрешений на право вырубки зеленых насаждений;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2. Предоставление выписок об объектах учёта из реестра муниципального имущества;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3.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5. Предоставление земельного участка, находящегося в муниципальной собственности, в аренду без проведения торгов;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6. Предоставление земельного участка, находящегося в муниципальной собственности, в безвозмездное пользование;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7. Предоставление земельного участка, находящегося в муниципальной собственности, в постоянное (бессрочное) пользование;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8.Предварительное согласование предоставления земельного участка, находящегося в муниципальной собственности;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9. Предоставление земельного участка, находящегося в муниципальной собственности</w:t>
      </w:r>
      <w:r>
        <w:rPr>
          <w:rFonts w:ascii="PT Astra Serif" w:hAnsi="PT Astra Serif" w:cs="PT Astra Serif"/>
          <w:sz w:val="28"/>
          <w:szCs w:val="28"/>
        </w:rPr>
        <w:t>,</w:t>
      </w:r>
      <w:r w:rsidRPr="001E7E8C">
        <w:rPr>
          <w:rFonts w:ascii="PT Astra Serif" w:hAnsi="PT Astra Serif" w:cs="PT Astra Serif"/>
          <w:sz w:val="28"/>
          <w:szCs w:val="28"/>
        </w:rPr>
        <w:t xml:space="preserve">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10. Перераспределение земель и (или) земельных участков, находящихся в муниципальной собственности</w:t>
      </w:r>
      <w:r>
        <w:rPr>
          <w:rFonts w:ascii="PT Astra Serif" w:hAnsi="PT Astra Serif" w:cs="PT Astra Serif"/>
          <w:sz w:val="28"/>
          <w:szCs w:val="28"/>
        </w:rPr>
        <w:t>,</w:t>
      </w:r>
      <w:r w:rsidRPr="001E7E8C">
        <w:rPr>
          <w:rFonts w:ascii="PT Astra Serif" w:hAnsi="PT Astra Serif" w:cs="PT Astra Serif"/>
          <w:sz w:val="28"/>
          <w:szCs w:val="28"/>
        </w:rPr>
        <w:t xml:space="preserve"> и земельного участка, находящегося в частной собственности;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11. Установление сервитута в отношении земельного участка, находящегося в муниципальной собственности;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12.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13.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 xml:space="preserve">14. Предоставление земельного участка, находящегося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         </w:t>
      </w:r>
      <w:r w:rsidRPr="001E7E8C">
        <w:rPr>
          <w:rFonts w:ascii="PT Astra Serif" w:hAnsi="PT Astra Serif" w:cs="PT Astra Serif"/>
          <w:sz w:val="28"/>
          <w:szCs w:val="28"/>
        </w:rPr>
        <w:t>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15. Предоставление разрешения на проведение земляных работ;</w:t>
      </w:r>
    </w:p>
    <w:p w:rsidR="001F2DEE" w:rsidRPr="001E7E8C" w:rsidRDefault="001F2DEE" w:rsidP="001E7E8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 xml:space="preserve">16. Безвозмездное приобретение имущества общего пользования, расположенного в границах территории садоводства или огородничества, </w:t>
      </w:r>
      <w:r>
        <w:rPr>
          <w:rFonts w:ascii="PT Astra Serif" w:hAnsi="PT Astra Serif" w:cs="PT Astra Serif"/>
          <w:sz w:val="28"/>
          <w:szCs w:val="28"/>
        </w:rPr>
        <w:t xml:space="preserve">                 </w:t>
      </w:r>
      <w:r w:rsidRPr="001E7E8C">
        <w:rPr>
          <w:rFonts w:ascii="PT Astra Serif" w:hAnsi="PT Astra Serif" w:cs="PT Astra Serif"/>
          <w:sz w:val="28"/>
          <w:szCs w:val="28"/>
        </w:rPr>
        <w:t>в муниципальную собственность;</w:t>
      </w:r>
    </w:p>
    <w:p w:rsidR="001F2DEE" w:rsidRPr="001E7E8C" w:rsidRDefault="001F2DEE" w:rsidP="001E7E8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17.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 xml:space="preserve">18. Предоставление гражданам земельного участка, находящегося </w:t>
      </w:r>
      <w:r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Pr="001E7E8C">
        <w:rPr>
          <w:rFonts w:ascii="PT Astra Serif" w:hAnsi="PT Astra Serif" w:cs="PT Astra Serif"/>
          <w:sz w:val="28"/>
          <w:szCs w:val="28"/>
        </w:rPr>
        <w:t>в муниципальной собственности, на котором расположен индивидуальный жилой дом, в собственность бесплатно;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19.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20.Предварительное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нужд;</w:t>
      </w:r>
    </w:p>
    <w:p w:rsidR="001F2DEE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1F2DEE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rFonts w:ascii="PT Astra Serif" w:hAnsi="PT Astra Serif" w:cs="PT Astra Serif"/>
          <w:sz w:val="28"/>
          <w:szCs w:val="28"/>
        </w:rPr>
        <w:t>22. Выдача разрешений на п</w:t>
      </w:r>
      <w:r>
        <w:rPr>
          <w:rFonts w:ascii="PT Astra Serif" w:hAnsi="PT Astra Serif" w:cs="PT Astra Serif"/>
          <w:sz w:val="28"/>
          <w:szCs w:val="28"/>
        </w:rPr>
        <w:t>ересадку деревьев и кустарников;</w:t>
      </w:r>
    </w:p>
    <w:p w:rsidR="001F2DEE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sz w:val="28"/>
          <w:szCs w:val="28"/>
        </w:rPr>
        <w:t>23. Направление уведомления о планируемом сносе объекта капитального строительства;</w:t>
      </w:r>
    </w:p>
    <w:p w:rsidR="001F2DEE" w:rsidRPr="001E7E8C" w:rsidRDefault="001F2DEE" w:rsidP="001E7E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E8C">
        <w:rPr>
          <w:sz w:val="28"/>
          <w:szCs w:val="28"/>
        </w:rPr>
        <w:t>24. Направление уведомления о завершении сноса объ</w:t>
      </w:r>
      <w:r>
        <w:rPr>
          <w:sz w:val="28"/>
          <w:szCs w:val="28"/>
        </w:rPr>
        <w:t>екта капитального строительства;</w:t>
      </w:r>
    </w:p>
    <w:p w:rsidR="001F2DEE" w:rsidRPr="001E7E8C" w:rsidRDefault="001F2DEE" w:rsidP="001E7E8C">
      <w:pPr>
        <w:ind w:firstLine="708"/>
        <w:rPr>
          <w:sz w:val="28"/>
          <w:szCs w:val="28"/>
        </w:rPr>
      </w:pPr>
      <w:r w:rsidRPr="001E7E8C">
        <w:rPr>
          <w:sz w:val="28"/>
          <w:szCs w:val="28"/>
        </w:rPr>
        <w:t>25. Внесение изменений в сведения о личном подсобном хозяйстве.</w:t>
      </w:r>
    </w:p>
    <w:p w:rsidR="001F2DEE" w:rsidRDefault="001F2DEE" w:rsidP="001E7E8C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F2DEE" w:rsidRPr="001E7E8C" w:rsidRDefault="001F2DEE" w:rsidP="00AB485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______________________________________________________________</w:t>
      </w:r>
    </w:p>
    <w:sectPr w:rsidR="001F2DEE" w:rsidRPr="001E7E8C" w:rsidSect="0056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CB8"/>
    <w:rsid w:val="0012415A"/>
    <w:rsid w:val="001764CB"/>
    <w:rsid w:val="001E7E8C"/>
    <w:rsid w:val="001F2DEE"/>
    <w:rsid w:val="00391286"/>
    <w:rsid w:val="003B2F2A"/>
    <w:rsid w:val="00427669"/>
    <w:rsid w:val="0056751D"/>
    <w:rsid w:val="006C6603"/>
    <w:rsid w:val="007F1F12"/>
    <w:rsid w:val="009035E6"/>
    <w:rsid w:val="00951F72"/>
    <w:rsid w:val="0099244D"/>
    <w:rsid w:val="009A1DD7"/>
    <w:rsid w:val="009C02FC"/>
    <w:rsid w:val="009C410C"/>
    <w:rsid w:val="00A025E6"/>
    <w:rsid w:val="00A139CA"/>
    <w:rsid w:val="00AB485F"/>
    <w:rsid w:val="00BF59C4"/>
    <w:rsid w:val="00C75938"/>
    <w:rsid w:val="00D36CB8"/>
    <w:rsid w:val="00D50B91"/>
    <w:rsid w:val="00D6771C"/>
    <w:rsid w:val="00F45031"/>
    <w:rsid w:val="00F923A1"/>
    <w:rsid w:val="00FA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/>
    </w:rPr>
  </w:style>
  <w:style w:type="paragraph" w:customStyle="1" w:styleId="ConsPlusTitle">
    <w:name w:val="ConsPlusTitle"/>
    <w:uiPriority w:val="99"/>
    <w:rsid w:val="009C410C"/>
    <w:pPr>
      <w:widowControl w:val="0"/>
      <w:suppressAutoHyphens/>
      <w:autoSpaceDE w:val="0"/>
    </w:pPr>
    <w:rPr>
      <w:rFonts w:eastAsia="Times New Roman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3</Pages>
  <Words>911</Words>
  <Characters>5195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admin</cp:lastModifiedBy>
  <cp:revision>15</cp:revision>
  <cp:lastPrinted>2025-05-26T06:45:00Z</cp:lastPrinted>
  <dcterms:created xsi:type="dcterms:W3CDTF">2023-09-21T09:24:00Z</dcterms:created>
  <dcterms:modified xsi:type="dcterms:W3CDTF">2025-05-26T06:57:00Z</dcterms:modified>
</cp:coreProperties>
</file>