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61D" w:rsidRDefault="0047061D" w:rsidP="001A5FD1">
      <w:pPr>
        <w:widowControl/>
        <w:suppressAutoHyphens w:val="0"/>
        <w:spacing w:after="270" w:line="300" w:lineRule="atLeast"/>
        <w:jc w:val="center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Мониторинг коррупционных рисков в администрации </w:t>
      </w:r>
      <w:r w:rsidR="001A5FD1">
        <w:rPr>
          <w:rFonts w:ascii="PT Astra Serif" w:eastAsia="Times New Roman" w:hAnsi="PT Astra Serif"/>
          <w:color w:val="333333"/>
          <w:kern w:val="0"/>
          <w:sz w:val="28"/>
          <w:szCs w:val="28"/>
        </w:rPr>
        <w:t>муниципального образования «</w:t>
      </w:r>
      <w:proofErr w:type="spellStart"/>
      <w:r w:rsidR="001A5FD1">
        <w:rPr>
          <w:rFonts w:ascii="PT Astra Serif" w:eastAsia="Times New Roman" w:hAnsi="PT Astra Serif"/>
          <w:color w:val="333333"/>
          <w:kern w:val="0"/>
          <w:sz w:val="28"/>
          <w:szCs w:val="28"/>
        </w:rPr>
        <w:t>Николочеремшанское</w:t>
      </w:r>
      <w:proofErr w:type="spellEnd"/>
      <w:r w:rsidR="001A5FD1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сельское поселение»</w:t>
      </w:r>
    </w:p>
    <w:p w:rsidR="0047061D" w:rsidRPr="0047061D" w:rsidRDefault="0047061D" w:rsidP="0047061D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47061D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> в целях определения сфер муниципального управления, наиболее</w:t>
      </w:r>
      <w:r w:rsidR="001A5FD1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 xml:space="preserve"> подверженных риску </w:t>
      </w:r>
      <w:proofErr w:type="gramStart"/>
      <w:r w:rsidR="001A5FD1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 xml:space="preserve">коррупции, </w:t>
      </w:r>
      <w:r w:rsidRPr="0047061D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 xml:space="preserve"> перечня</w:t>
      </w:r>
      <w:proofErr w:type="gramEnd"/>
      <w:r w:rsidRPr="0047061D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 xml:space="preserve"> должностей в администрации муниципаль</w:t>
      </w:r>
      <w:r w:rsidR="001A5FD1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>ного образования</w:t>
      </w:r>
      <w:r w:rsidRPr="0047061D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>, замещение которых связано с коррупцион</w:t>
      </w:r>
      <w:r w:rsidR="001A5FD1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>ными рисками,  администрацией</w:t>
      </w:r>
      <w:r w:rsidRPr="0047061D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 xml:space="preserve"> муниципаль</w:t>
      </w:r>
      <w:r w:rsidR="001A5FD1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 xml:space="preserve">ного образования </w:t>
      </w:r>
      <w:r w:rsidRPr="0047061D">
        <w:rPr>
          <w:rFonts w:ascii="PT Astra Serif" w:hAnsi="PT Astra Serif"/>
          <w:color w:val="333333"/>
          <w:sz w:val="28"/>
          <w:szCs w:val="28"/>
          <w:shd w:val="clear" w:color="auto" w:fill="FFFFFF"/>
        </w:rPr>
        <w:t xml:space="preserve"> проанализирована информация, полученная в результате:</w:t>
      </w:r>
    </w:p>
    <w:p w:rsidR="000339EE" w:rsidRPr="0047061D" w:rsidRDefault="001A5FD1" w:rsidP="001A5FD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1.  </w:t>
      </w:r>
      <w:r w:rsidR="000339EE" w:rsidRPr="0047061D">
        <w:rPr>
          <w:rFonts w:ascii="PT Astra Serif" w:eastAsia="Times New Roman" w:hAnsi="PT Astra Serif"/>
          <w:color w:val="333333"/>
          <w:kern w:val="0"/>
          <w:sz w:val="28"/>
          <w:szCs w:val="28"/>
        </w:rPr>
        <w:t>анализа жалоб и обращений граждан на предмет наличия сведений о фактах коррупции в администрации муниципаль</w:t>
      </w: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>ного образования</w:t>
      </w:r>
      <w:r w:rsidR="000339EE" w:rsidRPr="0047061D">
        <w:rPr>
          <w:rFonts w:ascii="PT Astra Serif" w:eastAsia="Times New Roman" w:hAnsi="PT Astra Serif"/>
          <w:color w:val="333333"/>
          <w:kern w:val="0"/>
          <w:sz w:val="28"/>
          <w:szCs w:val="28"/>
        </w:rPr>
        <w:t>;</w:t>
      </w:r>
    </w:p>
    <w:p w:rsidR="000339EE" w:rsidRPr="0047061D" w:rsidRDefault="000339EE" w:rsidP="001A5FD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47061D">
        <w:rPr>
          <w:rFonts w:ascii="PT Astra Serif" w:eastAsia="Times New Roman" w:hAnsi="PT Astra Serif"/>
          <w:color w:val="333333"/>
          <w:kern w:val="0"/>
          <w:sz w:val="28"/>
          <w:szCs w:val="28"/>
        </w:rPr>
        <w:t>2. анализа должностных инструкций муниципальных служащих, проходящих муниципальную службу на должностях, замещение которых связано с коррупционными рисками, на предмет подробной регламентации их обязанностей при осуществлении должностных полномочий;</w:t>
      </w:r>
    </w:p>
    <w:p w:rsidR="000339EE" w:rsidRPr="0047061D" w:rsidRDefault="000339EE" w:rsidP="001A5FD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47061D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3. проведенной работы по выявлению случаев возникновения конфликта интересов, одной из сторон которого являются лица, замещающие муниципальные должности в администрации </w:t>
      </w:r>
      <w:proofErr w:type="gramStart"/>
      <w:r w:rsidRPr="0047061D">
        <w:rPr>
          <w:rFonts w:ascii="PT Astra Serif" w:eastAsia="Times New Roman" w:hAnsi="PT Astra Serif"/>
          <w:color w:val="333333"/>
          <w:kern w:val="0"/>
          <w:sz w:val="28"/>
          <w:szCs w:val="28"/>
        </w:rPr>
        <w:t>муниципально</w:t>
      </w:r>
      <w:r w:rsidR="001A5FD1">
        <w:rPr>
          <w:rFonts w:ascii="PT Astra Serif" w:eastAsia="Times New Roman" w:hAnsi="PT Astra Serif"/>
          <w:color w:val="333333"/>
          <w:kern w:val="0"/>
          <w:sz w:val="28"/>
          <w:szCs w:val="28"/>
        </w:rPr>
        <w:t>го  образования</w:t>
      </w:r>
      <w:proofErr w:type="gramEnd"/>
      <w:r w:rsidR="001A5FD1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 </w:t>
      </w:r>
      <w:r w:rsidRPr="0047061D">
        <w:rPr>
          <w:rFonts w:ascii="PT Astra Serif" w:eastAsia="Times New Roman" w:hAnsi="PT Astra Serif"/>
          <w:color w:val="333333"/>
          <w:kern w:val="0"/>
          <w:sz w:val="28"/>
          <w:szCs w:val="28"/>
        </w:rPr>
        <w:t>и принятые меры по их предотвращению;</w:t>
      </w:r>
    </w:p>
    <w:p w:rsidR="000339EE" w:rsidRPr="0047061D" w:rsidRDefault="000339EE" w:rsidP="001A5FD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47061D">
        <w:rPr>
          <w:rFonts w:ascii="PT Astra Serif" w:eastAsia="Times New Roman" w:hAnsi="PT Astra Serif"/>
          <w:color w:val="333333"/>
          <w:kern w:val="0"/>
          <w:sz w:val="28"/>
          <w:szCs w:val="28"/>
        </w:rPr>
        <w:t>4. рассмотрения вопросов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(бездействий) администрации муниципаль</w:t>
      </w:r>
      <w:r w:rsidR="001A5FD1">
        <w:rPr>
          <w:rFonts w:ascii="PT Astra Serif" w:eastAsia="Times New Roman" w:hAnsi="PT Astra Serif"/>
          <w:color w:val="333333"/>
          <w:kern w:val="0"/>
          <w:sz w:val="28"/>
          <w:szCs w:val="28"/>
        </w:rPr>
        <w:t>ного образования</w:t>
      </w:r>
      <w:r w:rsidRPr="0047061D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и их должностных лиц, и принятых мер.</w:t>
      </w:r>
    </w:p>
    <w:p w:rsidR="000339EE" w:rsidRPr="000339EE" w:rsidRDefault="000339EE" w:rsidP="001A5FD1">
      <w:pPr>
        <w:widowControl/>
        <w:suppressAutoHyphens w:val="0"/>
        <w:jc w:val="center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I. Итоги экспертизы жалоб и обращений граждан на наличие сведений о фактах коррупции в администрации муниципального образования</w:t>
      </w:r>
    </w:p>
    <w:p w:rsidR="000339EE" w:rsidRPr="000339EE" w:rsidRDefault="000339EE" w:rsidP="001A5FD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Эффективность антикоррупционной деятельности органов местного самоуправления обеспечивается, в том числе, участием граждан и институтов гражданского общества в реализации ее мероприятий.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В этих целях администрацией муниципального образования (далее – администрация) гражданам обеспечена возможность подачи жалоб и обращений о фактах коррупционной направленности, с которыми граждане столкнулись в процессе взаимодействия с должностными лицами, в письменной, устной форме (при личном обращении или по телефону), а также электронной форме (через официальный сайт администрации муниципального образования в информационно-телекоммуникационной сети «Интернет»):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- организована работа «телефона доверия», номер «телефона доверия» </w:t>
      </w:r>
      <w:proofErr w:type="gramStart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размещен  на</w:t>
      </w:r>
      <w:proofErr w:type="gramEnd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официальном сайте администрации.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- в вестибюле </w:t>
      </w:r>
      <w:r w:rsidR="002B6A37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 здания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администрации муниципального образования </w:t>
      </w:r>
      <w:r w:rsidR="002B6A37">
        <w:rPr>
          <w:rFonts w:ascii="PT Astra Serif" w:eastAsia="Times New Roman" w:hAnsi="PT Astra Serif"/>
          <w:color w:val="333333"/>
          <w:kern w:val="0"/>
          <w:sz w:val="28"/>
          <w:szCs w:val="28"/>
        </w:rPr>
        <w:t>размещен «ящик Д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оверия».</w:t>
      </w:r>
    </w:p>
    <w:p w:rsidR="000339EE" w:rsidRPr="000339EE" w:rsidRDefault="002B6A37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>1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. Прием граждан </w:t>
      </w:r>
      <w:proofErr w:type="gramStart"/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ведется </w:t>
      </w: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Гл</w:t>
      </w:r>
      <w:r w:rsidR="0096203C">
        <w:rPr>
          <w:rFonts w:ascii="PT Astra Serif" w:eastAsia="Times New Roman" w:hAnsi="PT Astra Serif"/>
          <w:color w:val="333333"/>
          <w:kern w:val="0"/>
          <w:sz w:val="28"/>
          <w:szCs w:val="28"/>
        </w:rPr>
        <w:t>а</w:t>
      </w:r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>вой</w:t>
      </w:r>
      <w:proofErr w:type="gramEnd"/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администрации каждый понедельник</w:t>
      </w: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недели ежемесячно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. Информация о местонахождении и времени приема граждан опубликована </w:t>
      </w: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>на сайте администрации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.</w:t>
      </w:r>
    </w:p>
    <w:p w:rsidR="000339EE" w:rsidRPr="000339EE" w:rsidRDefault="000339EE" w:rsidP="000339EE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lastRenderedPageBreak/>
        <w:t>Все поступившие от граждан жалобы и обращения, вне зависимости от формы их подачи, подлежат обязательной регистрации как входящая корреспонденция в автоматизированной системе.</w:t>
      </w:r>
    </w:p>
    <w:p w:rsidR="000339EE" w:rsidRPr="000339EE" w:rsidRDefault="001A5FD1" w:rsidP="000339EE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В </w:t>
      </w:r>
      <w:r w:rsidR="002B6A37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 202</w:t>
      </w:r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>4</w:t>
      </w:r>
      <w:r w:rsidR="002B6A37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  <w:proofErr w:type="gramStart"/>
      <w:r w:rsidR="002B6A37">
        <w:rPr>
          <w:rFonts w:ascii="PT Astra Serif" w:eastAsia="Times New Roman" w:hAnsi="PT Astra Serif"/>
          <w:color w:val="333333"/>
          <w:kern w:val="0"/>
          <w:sz w:val="28"/>
          <w:szCs w:val="28"/>
        </w:rPr>
        <w:t>год</w:t>
      </w: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у </w:t>
      </w:r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и</w:t>
      </w:r>
      <w:proofErr w:type="gramEnd"/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1 квартал 2025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года по перечисленным источникам информации жалоб, заявлений и обращений о коррупционных проявлениях со стороны</w:t>
      </w:r>
      <w:r w:rsidR="002B6A37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граждан и 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муниципальных служащих администрации не поступало.</w:t>
      </w:r>
    </w:p>
    <w:p w:rsidR="000339EE" w:rsidRPr="000339EE" w:rsidRDefault="000339EE" w:rsidP="001F6EC0">
      <w:pPr>
        <w:widowControl/>
        <w:suppressAutoHyphens w:val="0"/>
        <w:spacing w:after="270" w:line="300" w:lineRule="atLeast"/>
        <w:jc w:val="center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II. Итоги анализа должностных инструкций муниципальных служащих, проходящих муниципальную службу на должностях, замещение которых связано с коррупционными рисками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Проведен анализ должностных инструкций муниципальных служащих, проходящих муниципальную службу на должностях, замещение которых связано с коррупционными рисками, на предмет подробной регламентации их обязанностей при осуществлении должностных полномочий.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При проведении анализа должностных инструкций охвачены следующие направления: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– соответствие квалификационным требованиям, уровню и характеру знаний и навыков;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– решение вопросов, по которым муниципальный служащий обязан самостоятельно принимать управленческие и иные решения;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– решение вопросов, по которым муниципальный служащий обязан участвовать при подготовке проектов нормативных правовых актов и (или) проектов и иных решений;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– сроки и процедуры подготовки, рассмотрения проектов и иных решений, порядок согласования и принятия данных решений;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– порядок служебного взаимодействия муниципального служащего в связи с исполнением им должностных обязанностей с должностными лицами органов государственной власти, гражданами и организациями;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– показатели эффективности и результативности профессиональной служебной деятельности муниципального служащего;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– исполнение утвержденного порядка действий муниципального служащего при склонении его к коррупционным правонарушениям.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Проанализировав служебную деятельность указанных муниципальных служащих, а также обращений граждан в целях выявления обстоятельств, свидетельствующих о коррупционных проявлениях со стороны муниципальных служащих, сделаны следующие выводы:</w:t>
      </w:r>
    </w:p>
    <w:p w:rsidR="000339EE" w:rsidRPr="000339EE" w:rsidRDefault="000339EE" w:rsidP="000339EE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 отклонений от установленных норм, определяемых должностными инструкциями муниципальных служащих, замещающих должности муниципальной службы, подверженные риску коррупционных проявлений, не зафиксировано;</w:t>
      </w:r>
    </w:p>
    <w:p w:rsidR="000339EE" w:rsidRPr="000339EE" w:rsidRDefault="000339EE" w:rsidP="000339EE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 факторов, способствующих ненадлежащему исполнению либо превышению должностных обязанностей, не выявлено;</w:t>
      </w:r>
    </w:p>
    <w:p w:rsidR="000339EE" w:rsidRPr="000339EE" w:rsidRDefault="000339EE" w:rsidP="000339EE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lastRenderedPageBreak/>
        <w:t>- необходимость внесения изменений в должностные инструкции муниципальных служащих отсутствует.</w:t>
      </w:r>
    </w:p>
    <w:p w:rsidR="000339EE" w:rsidRPr="000339EE" w:rsidRDefault="000339EE" w:rsidP="001F6EC0">
      <w:pPr>
        <w:widowControl/>
        <w:suppressAutoHyphens w:val="0"/>
        <w:spacing w:after="270" w:line="300" w:lineRule="atLeast"/>
        <w:jc w:val="center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III. Итоги проведенной работы по выявлению случаев возникновения конфликта интересов, одной из сторон которого являются лица, замещающие должности муниципальной службы в администрации муниципально</w:t>
      </w:r>
      <w:r w:rsidR="001F6EC0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 xml:space="preserve">го </w:t>
      </w:r>
      <w:proofErr w:type="gramStart"/>
      <w:r w:rsidR="001F6EC0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 xml:space="preserve">образования  </w:t>
      </w: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и</w:t>
      </w:r>
      <w:proofErr w:type="gramEnd"/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 xml:space="preserve"> принятые меры по их предот</w:t>
      </w:r>
      <w:r w:rsidR="001F6EC0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вращению</w:t>
      </w:r>
    </w:p>
    <w:p w:rsidR="001F6EC0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В </w:t>
      </w:r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2024 и 1 квартале </w:t>
      </w:r>
      <w:proofErr w:type="gramStart"/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>2025</w:t>
      </w:r>
      <w:r w:rsidR="0085143C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 года</w:t>
      </w:r>
      <w:proofErr w:type="gramEnd"/>
      <w:r w:rsidR="001F6EC0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случаев обращения к муниципальным служащим в целях склонения к совершению коррупционных правонарушений установлено не было.</w:t>
      </w:r>
    </w:p>
    <w:p w:rsidR="000339EE" w:rsidRPr="000339EE" w:rsidRDefault="000339EE" w:rsidP="001F6EC0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Информация в правоохранительные органы о совершении коррупционных правонарушений муниципальными служащими администрации муниципального образования, влекущих уголовную и админист</w:t>
      </w:r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>ративную ответственность, в 2024 и 1 квартале 2025</w:t>
      </w:r>
      <w:r w:rsidR="001F6EC0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года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не направлялась.</w:t>
      </w:r>
    </w:p>
    <w:p w:rsidR="000339EE" w:rsidRPr="000339EE" w:rsidRDefault="000339EE" w:rsidP="001F6EC0">
      <w:pPr>
        <w:widowControl/>
        <w:suppressAutoHyphens w:val="0"/>
        <w:spacing w:after="270" w:line="300" w:lineRule="atLeast"/>
        <w:jc w:val="center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IV. Итоги проведения антикоррупционной экспертизы муниципальных правовых актов (проектов муниципаль</w:t>
      </w:r>
      <w:r w:rsidR="001F6EC0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ных нормативных правовых актов)</w:t>
      </w:r>
    </w:p>
    <w:p w:rsidR="000339EE" w:rsidRPr="000339EE" w:rsidRDefault="000339EE" w:rsidP="003D440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В целях предотвращения включения в муниципальные правовые акты положений, способствующих созданию условий для проявления коррупции, в соответствии с частями 3 и 4 статьи 3 Федерального закона от 17 июля 2009 года № 172-ФЗ «Об антикоррупционной экспертизе нормативных правовых актов и проектов нормативных правовых актов», статьей 6 Федерального закона от 25 декабря 2008 года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 февраля 2010 года № 96, на основании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муниципального образования осуществляется антикоррупционная экспертиза проектов всех нормативны</w:t>
      </w:r>
      <w:r w:rsidR="003D4403">
        <w:rPr>
          <w:rFonts w:ascii="PT Astra Serif" w:eastAsia="Times New Roman" w:hAnsi="PT Astra Serif"/>
          <w:color w:val="333333"/>
          <w:kern w:val="0"/>
          <w:sz w:val="28"/>
          <w:szCs w:val="28"/>
        </w:rPr>
        <w:t>х правовых актов администрации и Совета депутатов муниципального образования «</w:t>
      </w:r>
      <w:proofErr w:type="spellStart"/>
      <w:r w:rsidR="003D4403">
        <w:rPr>
          <w:rFonts w:ascii="PT Astra Serif" w:eastAsia="Times New Roman" w:hAnsi="PT Astra Serif"/>
          <w:color w:val="333333"/>
          <w:kern w:val="0"/>
          <w:sz w:val="28"/>
          <w:szCs w:val="28"/>
        </w:rPr>
        <w:t>Николочеремшанское</w:t>
      </w:r>
      <w:proofErr w:type="spellEnd"/>
      <w:r w:rsidR="003D4403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сельское поселение» </w:t>
      </w:r>
      <w:proofErr w:type="spellStart"/>
      <w:r w:rsidR="003D4403">
        <w:rPr>
          <w:rFonts w:ascii="PT Astra Serif" w:eastAsia="Times New Roman" w:hAnsi="PT Astra Serif"/>
          <w:color w:val="333333"/>
          <w:kern w:val="0"/>
          <w:sz w:val="28"/>
          <w:szCs w:val="28"/>
        </w:rPr>
        <w:t>Мелекесского</w:t>
      </w:r>
      <w:proofErr w:type="spellEnd"/>
      <w:r w:rsidR="003D4403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района Ульяновской области.</w:t>
      </w:r>
    </w:p>
    <w:p w:rsidR="000339EE" w:rsidRPr="000339EE" w:rsidRDefault="000339EE" w:rsidP="003D440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Антикоррупционной экспертизе подлежат все проекты муниципальных нормативных правовых актов, содержащие нормы права.</w:t>
      </w:r>
    </w:p>
    <w:p w:rsidR="000339EE" w:rsidRPr="000339EE" w:rsidRDefault="000339EE" w:rsidP="003D440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Антикоррупционная экспертиза проводится в случае:</w:t>
      </w:r>
    </w:p>
    <w:p w:rsidR="000339EE" w:rsidRPr="000339EE" w:rsidRDefault="000339EE" w:rsidP="003D440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– внесения изменений в муниципальный нормативный правовой акт;</w:t>
      </w:r>
    </w:p>
    <w:p w:rsidR="000339EE" w:rsidRPr="000339EE" w:rsidRDefault="000339EE" w:rsidP="003D440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– получения письменного обращения независимого эксперта об обнаружении </w:t>
      </w:r>
      <w:proofErr w:type="spellStart"/>
      <w:proofErr w:type="gramStart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коррупциогенных</w:t>
      </w:r>
      <w:proofErr w:type="spellEnd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  <w:r w:rsidR="0096203C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факторов</w:t>
      </w:r>
      <w:proofErr w:type="gramEnd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в муниципальном нормативном правовом акте.</w:t>
      </w:r>
    </w:p>
    <w:p w:rsidR="000339EE" w:rsidRPr="000339EE" w:rsidRDefault="000339EE" w:rsidP="003D440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Результаты экспертизы муниципальных нормативных правовых актов оформляются заключениями уполномоченного органа</w:t>
      </w:r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(прокуратура </w:t>
      </w:r>
      <w:proofErr w:type="spellStart"/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>Мелекесского</w:t>
      </w:r>
      <w:proofErr w:type="spellEnd"/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ра</w:t>
      </w:r>
      <w:r w:rsidR="001F5DB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йон, </w:t>
      </w:r>
      <w:proofErr w:type="spellStart"/>
      <w:r w:rsidR="001F5DBE">
        <w:rPr>
          <w:rFonts w:ascii="PT Astra Serif" w:eastAsia="Times New Roman" w:hAnsi="PT Astra Serif"/>
          <w:color w:val="333333"/>
          <w:kern w:val="0"/>
          <w:sz w:val="28"/>
          <w:szCs w:val="28"/>
        </w:rPr>
        <w:t>Контрольно</w:t>
      </w:r>
      <w:proofErr w:type="spellEnd"/>
      <w:r w:rsidR="001F5DB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- счетная </w:t>
      </w:r>
      <w:proofErr w:type="gramStart"/>
      <w:r w:rsidR="001F5DBE">
        <w:rPr>
          <w:rFonts w:ascii="PT Astra Serif" w:eastAsia="Times New Roman" w:hAnsi="PT Astra Serif"/>
          <w:color w:val="333333"/>
          <w:kern w:val="0"/>
          <w:sz w:val="28"/>
          <w:szCs w:val="28"/>
        </w:rPr>
        <w:t>П</w:t>
      </w:r>
      <w:r w:rsidR="0096203C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алата </w:t>
      </w:r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муниципального</w:t>
      </w:r>
      <w:proofErr w:type="gramEnd"/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образования «</w:t>
      </w:r>
      <w:proofErr w:type="spellStart"/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>Мелекесский</w:t>
      </w:r>
      <w:proofErr w:type="spellEnd"/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район»</w:t>
      </w:r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>)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.</w:t>
      </w:r>
    </w:p>
    <w:p w:rsidR="000339EE" w:rsidRPr="000339EE" w:rsidRDefault="00395B42" w:rsidP="003D440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Отрицательных заключений на </w:t>
      </w:r>
      <w:proofErr w:type="spellStart"/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коррупциогенные</w:t>
      </w:r>
      <w:proofErr w:type="spellEnd"/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факторы</w:t>
      </w: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не выявлено.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</w:p>
    <w:p w:rsidR="000339EE" w:rsidRPr="000339EE" w:rsidRDefault="000339EE" w:rsidP="000339EE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lastRenderedPageBreak/>
        <w:t>Электронные копии проектов постановлений администрации муниципаль</w:t>
      </w:r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>ного образования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, проектов решений Совета</w:t>
      </w:r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  <w:proofErr w:type="gramStart"/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депутатов 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муниципаль</w:t>
      </w:r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>ного</w:t>
      </w:r>
      <w:proofErr w:type="gramEnd"/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образования 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размещались на официальном сайте админис</w:t>
      </w:r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>трации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.</w:t>
      </w:r>
    </w:p>
    <w:p w:rsidR="000339EE" w:rsidRPr="000339EE" w:rsidRDefault="000339EE" w:rsidP="000339EE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Указанная информация доступна всем пользователям официального сайта администрации муниципальн</w:t>
      </w:r>
      <w:r w:rsidR="00395B42">
        <w:rPr>
          <w:rFonts w:ascii="PT Astra Serif" w:eastAsia="Times New Roman" w:hAnsi="PT Astra Serif"/>
          <w:color w:val="333333"/>
          <w:kern w:val="0"/>
          <w:sz w:val="28"/>
          <w:szCs w:val="28"/>
        </w:rPr>
        <w:t>ого образования,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в том числе независимым экспертам, которые также могут провести проверку нормативных правовых актов на </w:t>
      </w:r>
      <w:proofErr w:type="spellStart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коррупциогенность</w:t>
      </w:r>
      <w:proofErr w:type="spellEnd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.</w:t>
      </w:r>
    </w:p>
    <w:p w:rsidR="000339EE" w:rsidRPr="000339EE" w:rsidRDefault="009F5B92" w:rsidP="000339EE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>За 2024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год</w:t>
      </w: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и 1 квартал 2025</w:t>
      </w:r>
      <w:r w:rsidR="001F5DB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года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заключений от независимых экспертов не поступало.</w:t>
      </w:r>
    </w:p>
    <w:p w:rsidR="000339EE" w:rsidRPr="000339EE" w:rsidRDefault="000339EE" w:rsidP="00993924">
      <w:pPr>
        <w:widowControl/>
        <w:suppressAutoHyphens w:val="0"/>
        <w:jc w:val="center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V. Результаты социологических исследований для осуществления мониторинга восприятия уровня коррупции</w:t>
      </w:r>
    </w:p>
    <w:p w:rsidR="000339EE" w:rsidRPr="000339EE" w:rsidRDefault="000339EE" w:rsidP="00993924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Мониторинг осуществлялся на основании анализа результатов анкетирования граждан на территории муниципаль</w:t>
      </w:r>
      <w:r w:rsidR="00993924">
        <w:rPr>
          <w:rFonts w:ascii="PT Astra Serif" w:eastAsia="Times New Roman" w:hAnsi="PT Astra Serif"/>
          <w:color w:val="333333"/>
          <w:kern w:val="0"/>
          <w:sz w:val="28"/>
          <w:szCs w:val="28"/>
        </w:rPr>
        <w:t>ного образования.</w:t>
      </w:r>
    </w:p>
    <w:p w:rsidR="000339EE" w:rsidRPr="000339EE" w:rsidRDefault="000339EE" w:rsidP="00993924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Анкетирование граждан проводилось анонимно, на добровольной основе</w:t>
      </w:r>
      <w:r w:rsidR="005A24E5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Основной задачей анкетирования является оценка уровня распространенности коррупции в муниципал</w:t>
      </w:r>
      <w:r w:rsidR="00993924">
        <w:rPr>
          <w:rFonts w:ascii="PT Astra Serif" w:eastAsia="Times New Roman" w:hAnsi="PT Astra Serif"/>
          <w:color w:val="333333"/>
          <w:kern w:val="0"/>
          <w:sz w:val="28"/>
          <w:szCs w:val="28"/>
        </w:rPr>
        <w:t>ьном образовании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, а также на изучение мнения граждан и предпринимателей о степени коррумпированности различных органов государственной власти и местного самоуправления администрации муниципаль</w:t>
      </w:r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ного </w:t>
      </w:r>
      <w:proofErr w:type="gramStart"/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>образования  за</w:t>
      </w:r>
      <w:proofErr w:type="gramEnd"/>
      <w:r w:rsidR="009F5B92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2024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год.</w:t>
      </w:r>
    </w:p>
    <w:p w:rsidR="000339EE" w:rsidRPr="000339EE" w:rsidRDefault="000339EE" w:rsidP="00993924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По результатам анкетирования выявлено мнение граждан относительно основных причин коррупции и мер по борьбе с коррупционными правонарушениями.</w:t>
      </w:r>
    </w:p>
    <w:p w:rsidR="000339EE" w:rsidRPr="000339EE" w:rsidRDefault="000339EE" w:rsidP="000001A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Проведенное социологическое исследование позволило сделать вывод, что проблема коррупции – это по большей части проблема массового сознания. При этом негативные последствия коррупции нельзя недооценивать, поэтому в администрации муниципального образования на постоянной основе проводится работа по организации антикоррупционного образования муниципальных служащих, в том числе по вопросам этики служебного поведения, предотвращения конфликта интересов, соблюдения ограничений и запретов.</w:t>
      </w:r>
    </w:p>
    <w:p w:rsidR="000339EE" w:rsidRPr="000339EE" w:rsidRDefault="000339EE" w:rsidP="000001A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Предложения по ликвидации (нейтрализации) коррупционных рисков:</w:t>
      </w:r>
    </w:p>
    <w:p w:rsidR="000339EE" w:rsidRPr="000339EE" w:rsidRDefault="000339EE" w:rsidP="000001A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1) Необходимо продолжать работу по формированию в обществе нетерпимости к коррупционному поведению посредством</w:t>
      </w:r>
      <w:r w:rsidR="0099392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информации на информационных стендах </w:t>
      </w:r>
      <w:proofErr w:type="gramStart"/>
      <w:r w:rsidR="00993924">
        <w:rPr>
          <w:rFonts w:ascii="PT Astra Serif" w:eastAsia="Times New Roman" w:hAnsi="PT Astra Serif"/>
          <w:color w:val="333333"/>
          <w:kern w:val="0"/>
          <w:sz w:val="28"/>
          <w:szCs w:val="28"/>
        </w:rPr>
        <w:t>и  сайте</w:t>
      </w:r>
      <w:proofErr w:type="gramEnd"/>
      <w:r w:rsidR="0099392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администрации 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.</w:t>
      </w:r>
    </w:p>
    <w:p w:rsidR="000339EE" w:rsidRPr="000339EE" w:rsidRDefault="000F7A75" w:rsidP="000001A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>2) </w:t>
      </w:r>
      <w:proofErr w:type="gramStart"/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Проводить 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совещания</w:t>
      </w:r>
      <w:proofErr w:type="gramEnd"/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, посвященные формированию в обществе нетерпимости к коррупционному поведению.</w:t>
      </w:r>
    </w:p>
    <w:p w:rsidR="000339EE" w:rsidRPr="000339EE" w:rsidRDefault="000339EE" w:rsidP="000001A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3) Проводить занятия с работниками</w:t>
      </w:r>
      <w:r w:rsidR="000001A1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  <w:proofErr w:type="gramStart"/>
      <w:r w:rsidR="000001A1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администрации 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с</w:t>
      </w:r>
      <w:proofErr w:type="gramEnd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темати</w:t>
      </w:r>
      <w:r w:rsidR="005B601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кой об ответственности 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должностных лиц при наступлении случаев отнесенных к категории правонарушений относящихся к коррупционным.</w:t>
      </w:r>
    </w:p>
    <w:p w:rsidR="000339EE" w:rsidRPr="000339EE" w:rsidRDefault="000339EE" w:rsidP="000001A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По результатам мониторинга подготовлен Доклад о результатах мониторинга уровня коррупции в муниципальном образовании.</w:t>
      </w:r>
    </w:p>
    <w:p w:rsidR="000339EE" w:rsidRPr="000339EE" w:rsidRDefault="000339EE" w:rsidP="000001A1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</w:p>
    <w:p w:rsidR="000339EE" w:rsidRPr="000339EE" w:rsidRDefault="000339EE" w:rsidP="005B6014">
      <w:pPr>
        <w:widowControl/>
        <w:suppressAutoHyphens w:val="0"/>
        <w:spacing w:after="270" w:line="300" w:lineRule="atLeast"/>
        <w:jc w:val="center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lastRenderedPageBreak/>
        <w:t xml:space="preserve">VI. Перечень </w:t>
      </w:r>
      <w:proofErr w:type="spellStart"/>
      <w:proofErr w:type="gramStart"/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коррупционно</w:t>
      </w:r>
      <w:proofErr w:type="spellEnd"/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 xml:space="preserve"> </w:t>
      </w:r>
      <w:r w:rsidR="005B6014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 xml:space="preserve"> -</w:t>
      </w:r>
      <w:proofErr w:type="gramEnd"/>
      <w:r w:rsidR="005B6014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 xml:space="preserve"> </w:t>
      </w: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опасных функций в администрации му</w:t>
      </w:r>
      <w:r w:rsidR="005B6014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ниципального образования</w:t>
      </w:r>
    </w:p>
    <w:p w:rsidR="000339EE" w:rsidRPr="000339EE" w:rsidRDefault="000339EE" w:rsidP="005B6014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Перечень </w:t>
      </w:r>
      <w:proofErr w:type="spellStart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коррупционно</w:t>
      </w:r>
      <w:proofErr w:type="spellEnd"/>
      <w:r w:rsidR="005B601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-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опасных функций в администр</w:t>
      </w:r>
      <w:r w:rsidR="005B6014">
        <w:rPr>
          <w:rFonts w:ascii="PT Astra Serif" w:eastAsia="Times New Roman" w:hAnsi="PT Astra Serif"/>
          <w:color w:val="333333"/>
          <w:kern w:val="0"/>
          <w:sz w:val="28"/>
          <w:szCs w:val="28"/>
        </w:rPr>
        <w:t>ации муниципального образования:</w:t>
      </w:r>
    </w:p>
    <w:p w:rsidR="000339EE" w:rsidRPr="000339EE" w:rsidRDefault="000339EE" w:rsidP="005B6014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 формирование, утверждение, исполнение бюджета муниципального района, контроль за</w:t>
      </w:r>
      <w:r w:rsidR="005B601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исполнением данного бюджета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;</w:t>
      </w:r>
    </w:p>
    <w:p w:rsidR="000339EE" w:rsidRPr="000339EE" w:rsidRDefault="000339EE" w:rsidP="005B6014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 владение, пользование и распоряжение имуществом, находящимся в муниципальной соб</w:t>
      </w:r>
      <w:r w:rsidR="005B601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ственности </w:t>
      </w:r>
      <w:proofErr w:type="gramStart"/>
      <w:r w:rsidR="005B6014">
        <w:rPr>
          <w:rFonts w:ascii="PT Astra Serif" w:eastAsia="Times New Roman" w:hAnsi="PT Astra Serif"/>
          <w:color w:val="333333"/>
          <w:kern w:val="0"/>
          <w:sz w:val="28"/>
          <w:szCs w:val="28"/>
        </w:rPr>
        <w:t>муниципального  образования</w:t>
      </w:r>
      <w:proofErr w:type="gramEnd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;</w:t>
      </w:r>
    </w:p>
    <w:p w:rsidR="000339EE" w:rsidRPr="000339EE" w:rsidRDefault="000339EE" w:rsidP="005B6014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 проведение конкурсов, торгов по выполнению муниципального заказа.</w:t>
      </w:r>
    </w:p>
    <w:p w:rsidR="00801781" w:rsidRDefault="00801781" w:rsidP="000339EE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</w:pPr>
    </w:p>
    <w:p w:rsidR="000339EE" w:rsidRPr="000339EE" w:rsidRDefault="000339EE" w:rsidP="00801781">
      <w:pPr>
        <w:widowControl/>
        <w:suppressAutoHyphens w:val="0"/>
        <w:spacing w:after="270" w:line="300" w:lineRule="atLeast"/>
        <w:jc w:val="center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VII. Перечень должностей муниципальной службы в администрац</w:t>
      </w:r>
      <w:r w:rsidR="00C839EA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ии муниципального образования «</w:t>
      </w:r>
      <w:proofErr w:type="spellStart"/>
      <w:r w:rsidR="00C839EA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Николочеремшанское</w:t>
      </w:r>
      <w:proofErr w:type="spellEnd"/>
      <w:r w:rsidR="00C839EA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 xml:space="preserve"> </w:t>
      </w:r>
      <w:proofErr w:type="spellStart"/>
      <w:r w:rsidR="00C839EA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селькое</w:t>
      </w:r>
      <w:proofErr w:type="spellEnd"/>
      <w:r w:rsidR="00C839EA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 xml:space="preserve"> поселение»</w:t>
      </w: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, в наибольшей степени подверженных риску коррупции.</w:t>
      </w:r>
    </w:p>
    <w:p w:rsidR="000339EE" w:rsidRPr="000339EE" w:rsidRDefault="000339EE" w:rsidP="000339EE">
      <w:pPr>
        <w:widowControl/>
        <w:suppressAutoHyphens w:val="0"/>
        <w:spacing w:after="270" w:line="300" w:lineRule="atLeast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i/>
          <w:iCs/>
          <w:color w:val="333333"/>
          <w:kern w:val="0"/>
          <w:sz w:val="28"/>
          <w:szCs w:val="28"/>
        </w:rPr>
        <w:t xml:space="preserve">Перечень должностей муниципальной службы в наибольшей степени подверженных риску коррупции в администрации муниципального образования </w:t>
      </w:r>
      <w:r>
        <w:rPr>
          <w:rFonts w:ascii="PT Astra Serif" w:eastAsia="Times New Roman" w:hAnsi="PT Astra Serif"/>
          <w:i/>
          <w:iCs/>
          <w:color w:val="333333"/>
          <w:kern w:val="0"/>
          <w:sz w:val="28"/>
          <w:szCs w:val="28"/>
        </w:rPr>
        <w:t>«</w:t>
      </w:r>
      <w:proofErr w:type="spellStart"/>
      <w:r>
        <w:rPr>
          <w:rFonts w:ascii="PT Astra Serif" w:eastAsia="Times New Roman" w:hAnsi="PT Astra Serif"/>
          <w:i/>
          <w:iCs/>
          <w:color w:val="333333"/>
          <w:kern w:val="0"/>
          <w:sz w:val="28"/>
          <w:szCs w:val="28"/>
        </w:rPr>
        <w:t>Николочеремшанское</w:t>
      </w:r>
      <w:proofErr w:type="spellEnd"/>
      <w:r>
        <w:rPr>
          <w:rFonts w:ascii="PT Astra Serif" w:eastAsia="Times New Roman" w:hAnsi="PT Astra Serif"/>
          <w:i/>
          <w:iCs/>
          <w:color w:val="333333"/>
          <w:kern w:val="0"/>
          <w:sz w:val="28"/>
          <w:szCs w:val="28"/>
        </w:rPr>
        <w:t xml:space="preserve"> сельское поселение»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</w:p>
    <w:p w:rsidR="002325C3" w:rsidRPr="000339EE" w:rsidRDefault="009F5B92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>1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. </w:t>
      </w:r>
      <w:r w:rsidR="002325C3">
        <w:rPr>
          <w:rFonts w:ascii="PT Astra Serif" w:eastAsia="Times New Roman" w:hAnsi="PT Astra Serif"/>
          <w:color w:val="333333"/>
          <w:kern w:val="0"/>
          <w:sz w:val="28"/>
          <w:szCs w:val="28"/>
        </w:rPr>
        <w:t>Глава администрации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  <w:r w:rsidR="002325C3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муниципального образования </w:t>
      </w:r>
      <w:r w:rsidR="002325C3">
        <w:rPr>
          <w:rFonts w:ascii="PT Astra Serif" w:eastAsia="Times New Roman" w:hAnsi="PT Astra Serif"/>
          <w:color w:val="333333"/>
          <w:kern w:val="0"/>
          <w:sz w:val="28"/>
          <w:szCs w:val="28"/>
        </w:rPr>
        <w:t>«</w:t>
      </w:r>
      <w:proofErr w:type="spellStart"/>
      <w:r w:rsidR="002325C3">
        <w:rPr>
          <w:rFonts w:ascii="PT Astra Serif" w:eastAsia="Times New Roman" w:hAnsi="PT Astra Serif"/>
          <w:color w:val="333333"/>
          <w:kern w:val="0"/>
          <w:sz w:val="28"/>
          <w:szCs w:val="28"/>
        </w:rPr>
        <w:t>Николочеремшанское</w:t>
      </w:r>
      <w:proofErr w:type="spellEnd"/>
      <w:r w:rsidR="002325C3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сельское поселение»</w:t>
      </w:r>
    </w:p>
    <w:p w:rsidR="002325C3" w:rsidRPr="000339EE" w:rsidRDefault="00561456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>2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. Начальник</w:t>
      </w:r>
      <w:r w:rsidR="002325C3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финансового отдела</w:t>
      </w:r>
      <w:r w:rsidR="00FD491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  <w:proofErr w:type="gramStart"/>
      <w:r w:rsidR="00FD491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администрации 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</w:t>
      </w:r>
      <w:r w:rsidR="002325C3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муниципального</w:t>
      </w:r>
      <w:proofErr w:type="gramEnd"/>
      <w:r w:rsidR="002325C3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образования </w:t>
      </w:r>
      <w:r w:rsidR="002325C3">
        <w:rPr>
          <w:rFonts w:ascii="PT Astra Serif" w:eastAsia="Times New Roman" w:hAnsi="PT Astra Serif"/>
          <w:color w:val="333333"/>
          <w:kern w:val="0"/>
          <w:sz w:val="28"/>
          <w:szCs w:val="28"/>
        </w:rPr>
        <w:t>«</w:t>
      </w:r>
      <w:proofErr w:type="spellStart"/>
      <w:r w:rsidR="002325C3">
        <w:rPr>
          <w:rFonts w:ascii="PT Astra Serif" w:eastAsia="Times New Roman" w:hAnsi="PT Astra Serif"/>
          <w:color w:val="333333"/>
          <w:kern w:val="0"/>
          <w:sz w:val="28"/>
          <w:szCs w:val="28"/>
        </w:rPr>
        <w:t>Николочеремшанское</w:t>
      </w:r>
      <w:proofErr w:type="spellEnd"/>
      <w:r w:rsidR="002325C3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сельское поселение»</w:t>
      </w:r>
    </w:p>
    <w:p w:rsidR="000339EE" w:rsidRPr="000339EE" w:rsidRDefault="00561456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>3</w:t>
      </w:r>
      <w:r w:rsidR="00FD4914">
        <w:rPr>
          <w:rFonts w:ascii="PT Astra Serif" w:eastAsia="Times New Roman" w:hAnsi="PT Astra Serif"/>
          <w:color w:val="333333"/>
          <w:kern w:val="0"/>
          <w:sz w:val="28"/>
          <w:szCs w:val="28"/>
        </w:rPr>
        <w:t>. С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пециалист</w:t>
      </w:r>
      <w:r w:rsidR="00FD491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по земельным отношениям и управлению</w:t>
      </w:r>
      <w:r w:rsidR="000339EE"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муниципальным имуществом</w:t>
      </w:r>
      <w:r>
        <w:rPr>
          <w:rFonts w:ascii="PT Astra Serif" w:eastAsia="Times New Roman" w:hAnsi="PT Astra Serif"/>
          <w:color w:val="333333"/>
          <w:kern w:val="0"/>
          <w:sz w:val="28"/>
          <w:szCs w:val="28"/>
        </w:rPr>
        <w:t>.</w:t>
      </w:r>
      <w:bookmarkStart w:id="0" w:name="_GoBack"/>
      <w:bookmarkEnd w:id="0"/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b/>
          <w:bCs/>
          <w:color w:val="333333"/>
          <w:kern w:val="0"/>
          <w:sz w:val="28"/>
          <w:szCs w:val="28"/>
          <w:u w:val="single"/>
        </w:rPr>
        <w:t>VIII. Меры по ликвидации (нейтрализации) коррупционных рисков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 антикоррупционная пропаганда населения;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 воспитание неприятия коррупции в молодежной среде;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 использование сети Интернет для информирования общественно</w:t>
      </w:r>
      <w:r w:rsidR="00FD491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сти о деятельности </w:t>
      </w:r>
      <w:proofErr w:type="gramStart"/>
      <w:r w:rsidR="00FD4914">
        <w:rPr>
          <w:rFonts w:ascii="PT Astra Serif" w:eastAsia="Times New Roman" w:hAnsi="PT Astra Serif"/>
          <w:color w:val="333333"/>
          <w:kern w:val="0"/>
          <w:sz w:val="28"/>
          <w:szCs w:val="28"/>
        </w:rPr>
        <w:t>администрации  и</w:t>
      </w:r>
      <w:proofErr w:type="gramEnd"/>
      <w:r w:rsidR="00FD4914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 структурного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 подразд</w:t>
      </w:r>
      <w:r w:rsidR="00FD4914">
        <w:rPr>
          <w:rFonts w:ascii="PT Astra Serif" w:eastAsia="Times New Roman" w:hAnsi="PT Astra Serif"/>
          <w:color w:val="333333"/>
          <w:kern w:val="0"/>
          <w:sz w:val="28"/>
          <w:szCs w:val="28"/>
        </w:rPr>
        <w:t>еления</w:t>
      </w: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;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 рассмотрение обращений граждан на действия (бездействия) работников органов местного самоуправления;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 повышение качества издаваемых нормативных правовых актов;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 xml:space="preserve">- проведение правовой экспертизы действующих нормативных правовых актов и проектов на предмет их </w:t>
      </w:r>
      <w:proofErr w:type="spellStart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коррупциогенности</w:t>
      </w:r>
      <w:proofErr w:type="spellEnd"/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;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 проведение системной работы по формированию среди муниципальных служащих нетерпимости к проявлению коррупции, а также ненадлежащему служебному поведению;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 формирование кадрового резерва муниципальных служащих и обеспечение его эффективного использования;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lastRenderedPageBreak/>
        <w:t>- обмен информацией с правоохранительными органами по проверке лиц, претендующих на поступление на муниципальную службу, на их причастность к противоправной деятельности;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 обеспечение работы комиссии по соблюдению требований к служебному поведению муниципальных служащих и урегулированию конфликта интересов;</w:t>
      </w:r>
    </w:p>
    <w:p w:rsidR="000339EE" w:rsidRPr="000339EE" w:rsidRDefault="000339EE" w:rsidP="007929A3">
      <w:pPr>
        <w:widowControl/>
        <w:suppressAutoHyphens w:val="0"/>
        <w:jc w:val="both"/>
        <w:rPr>
          <w:rFonts w:ascii="PT Astra Serif" w:eastAsia="Times New Roman" w:hAnsi="PT Astra Serif"/>
          <w:color w:val="333333"/>
          <w:kern w:val="0"/>
          <w:sz w:val="28"/>
          <w:szCs w:val="28"/>
        </w:rPr>
      </w:pPr>
      <w:r w:rsidRPr="000339EE">
        <w:rPr>
          <w:rFonts w:ascii="PT Astra Serif" w:eastAsia="Times New Roman" w:hAnsi="PT Astra Serif"/>
          <w:color w:val="333333"/>
          <w:kern w:val="0"/>
          <w:sz w:val="28"/>
          <w:szCs w:val="28"/>
        </w:rPr>
        <w:t>- проведение заседаний Совета по противодействию коррупции, комиссий по соблюдению требований к служебному поведению и урегулированию конфликта интересов.</w:t>
      </w:r>
    </w:p>
    <w:p w:rsidR="00E55E12" w:rsidRPr="000339EE" w:rsidRDefault="00E55E12" w:rsidP="007929A3">
      <w:pPr>
        <w:jc w:val="both"/>
        <w:rPr>
          <w:rFonts w:ascii="PT Astra Serif" w:hAnsi="PT Astra Serif"/>
          <w:sz w:val="28"/>
          <w:szCs w:val="28"/>
        </w:rPr>
      </w:pPr>
    </w:p>
    <w:sectPr w:rsidR="00E55E12" w:rsidRPr="000339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"/>
    <w:charset w:val="CC"/>
    <w:family w:val="swiss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91C4E"/>
    <w:multiLevelType w:val="hybridMultilevel"/>
    <w:tmpl w:val="0E9E49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BEF"/>
    <w:rsid w:val="000001A1"/>
    <w:rsid w:val="000339EE"/>
    <w:rsid w:val="000F7A75"/>
    <w:rsid w:val="001A5FD1"/>
    <w:rsid w:val="001F5DBE"/>
    <w:rsid w:val="001F6EC0"/>
    <w:rsid w:val="002325C3"/>
    <w:rsid w:val="002B6A37"/>
    <w:rsid w:val="00395B42"/>
    <w:rsid w:val="003D4403"/>
    <w:rsid w:val="0047061D"/>
    <w:rsid w:val="00561456"/>
    <w:rsid w:val="005A24E5"/>
    <w:rsid w:val="005B6014"/>
    <w:rsid w:val="006C4FF4"/>
    <w:rsid w:val="007929A3"/>
    <w:rsid w:val="007C1BEF"/>
    <w:rsid w:val="007E1049"/>
    <w:rsid w:val="00801781"/>
    <w:rsid w:val="0085143C"/>
    <w:rsid w:val="0096203C"/>
    <w:rsid w:val="00993924"/>
    <w:rsid w:val="009F5B92"/>
    <w:rsid w:val="00C839EA"/>
    <w:rsid w:val="00D5563D"/>
    <w:rsid w:val="00E02714"/>
    <w:rsid w:val="00E55E12"/>
    <w:rsid w:val="00FD4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15CEE"/>
  <w15:chartTrackingRefBased/>
  <w15:docId w15:val="{5AEF630A-FD94-446A-92CE-36F4C843F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4FF4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178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01781"/>
    <w:rPr>
      <w:rFonts w:ascii="Segoe UI" w:eastAsia="Andale Sans UI" w:hAnsi="Segoe UI" w:cs="Segoe UI"/>
      <w:kern w:val="2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154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9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39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612268">
                  <w:marLeft w:val="0"/>
                  <w:marRight w:val="0"/>
                  <w:marTop w:val="0"/>
                  <w:marBottom w:val="28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17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651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90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237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8859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3274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555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1957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341985-829C-4B9C-B0FF-FBB91678E2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1824</Words>
  <Characters>10402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cp:lastPrinted>2024-04-02T06:48:00Z</cp:lastPrinted>
  <dcterms:created xsi:type="dcterms:W3CDTF">2021-04-06T06:55:00Z</dcterms:created>
  <dcterms:modified xsi:type="dcterms:W3CDTF">2025-04-01T07:22:00Z</dcterms:modified>
</cp:coreProperties>
</file>